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04" w:rsidRDefault="006D3C9F">
      <w:pPr>
        <w:jc w:val="center"/>
        <w:rPr>
          <w:b/>
          <w:sz w:val="44"/>
          <w:szCs w:val="44"/>
        </w:rPr>
      </w:pPr>
      <w:r>
        <w:rPr>
          <w:rFonts w:hint="eastAsia"/>
          <w:b/>
          <w:sz w:val="44"/>
          <w:szCs w:val="44"/>
        </w:rPr>
        <w:t>海南省建设工程优秀工程勘察设计奖</w:t>
      </w:r>
    </w:p>
    <w:p w:rsidR="00F94A04" w:rsidRDefault="006D3C9F">
      <w:pPr>
        <w:jc w:val="center"/>
        <w:rPr>
          <w:b/>
          <w:sz w:val="44"/>
          <w:szCs w:val="44"/>
        </w:rPr>
      </w:pPr>
      <w:r>
        <w:rPr>
          <w:rFonts w:hint="eastAsia"/>
          <w:b/>
          <w:sz w:val="44"/>
          <w:szCs w:val="44"/>
        </w:rPr>
        <w:t>（建筑装饰设计）评选</w:t>
      </w:r>
      <w:r>
        <w:rPr>
          <w:rFonts w:hint="eastAsia"/>
          <w:b/>
          <w:sz w:val="44"/>
          <w:szCs w:val="44"/>
        </w:rPr>
        <w:t>办法</w:t>
      </w:r>
      <w:r>
        <w:rPr>
          <w:rFonts w:hint="eastAsia"/>
          <w:b/>
          <w:sz w:val="44"/>
          <w:szCs w:val="44"/>
        </w:rPr>
        <w:t>（试行）</w:t>
      </w:r>
    </w:p>
    <w:p w:rsidR="00F94A04" w:rsidRDefault="00F94A04">
      <w:pPr>
        <w:jc w:val="center"/>
        <w:rPr>
          <w:sz w:val="52"/>
          <w:szCs w:val="52"/>
        </w:rPr>
      </w:pPr>
    </w:p>
    <w:p w:rsidR="00F94A04" w:rsidRDefault="006D3C9F">
      <w:pPr>
        <w:spacing w:line="324" w:lineRule="auto"/>
        <w:jc w:val="center"/>
        <w:rPr>
          <w:rFonts w:ascii="宋体" w:eastAsia="宋体" w:hAnsi="宋体" w:cs="宋体"/>
          <w:b/>
          <w:sz w:val="32"/>
          <w:szCs w:val="32"/>
        </w:rPr>
      </w:pPr>
      <w:r>
        <w:rPr>
          <w:rFonts w:ascii="宋体" w:eastAsia="宋体" w:hAnsi="宋体" w:cs="宋体" w:hint="eastAsia"/>
          <w:b/>
          <w:sz w:val="32"/>
          <w:szCs w:val="32"/>
        </w:rPr>
        <w:t>第一章</w:t>
      </w:r>
      <w:r>
        <w:rPr>
          <w:rFonts w:ascii="宋体" w:eastAsia="宋体" w:hAnsi="宋体" w:cs="宋体" w:hint="eastAsia"/>
          <w:b/>
          <w:sz w:val="32"/>
          <w:szCs w:val="32"/>
        </w:rPr>
        <w:t xml:space="preserve">   </w:t>
      </w:r>
      <w:r>
        <w:rPr>
          <w:rFonts w:ascii="宋体" w:eastAsia="宋体" w:hAnsi="宋体" w:cs="宋体" w:hint="eastAsia"/>
          <w:b/>
          <w:sz w:val="32"/>
          <w:szCs w:val="32"/>
        </w:rPr>
        <w:t>总则</w:t>
      </w:r>
    </w:p>
    <w:p w:rsidR="006D3C9F" w:rsidRPr="006D3C9F" w:rsidRDefault="006D3C9F" w:rsidP="006D3C9F">
      <w:pPr>
        <w:spacing w:line="324" w:lineRule="auto"/>
        <w:ind w:firstLineChars="200" w:firstLine="643"/>
        <w:jc w:val="left"/>
        <w:rPr>
          <w:sz w:val="32"/>
          <w:szCs w:val="32"/>
        </w:rPr>
      </w:pPr>
      <w:r>
        <w:rPr>
          <w:rFonts w:ascii="宋体" w:eastAsia="宋体" w:hAnsi="宋体" w:cs="宋体" w:hint="eastAsia"/>
          <w:b/>
          <w:sz w:val="32"/>
          <w:szCs w:val="32"/>
        </w:rPr>
        <w:t>第一条</w:t>
      </w:r>
      <w:r>
        <w:rPr>
          <w:rFonts w:ascii="宋体" w:eastAsia="宋体" w:hAnsi="宋体" w:cs="宋体" w:hint="eastAsia"/>
          <w:b/>
          <w:sz w:val="32"/>
          <w:szCs w:val="32"/>
        </w:rPr>
        <w:t xml:space="preserve"> </w:t>
      </w:r>
      <w:r>
        <w:rPr>
          <w:rFonts w:ascii="宋体" w:eastAsia="宋体" w:hAnsi="宋体" w:cs="宋体" w:hint="eastAsia"/>
          <w:sz w:val="32"/>
          <w:szCs w:val="32"/>
        </w:rPr>
        <w:t xml:space="preserve"> </w:t>
      </w:r>
      <w:r w:rsidRPr="006D3C9F">
        <w:rPr>
          <w:rFonts w:asciiTheme="minorEastAsia" w:hAnsiTheme="minorEastAsia" w:hint="eastAsia"/>
          <w:sz w:val="32"/>
          <w:szCs w:val="32"/>
        </w:rPr>
        <w:t>目前在我省自由贸易港建设中有众多建筑装饰企业和设计企业都奉献了匠心之作，为表彰设计精品引领设计潮流；激励设计人员不断进取和创新精神；推动培养高素质的设计人才；提升我省建筑装饰行业设计水平，</w:t>
      </w:r>
      <w:r w:rsidRPr="006D3C9F">
        <w:rPr>
          <w:rFonts w:hint="eastAsia"/>
          <w:sz w:val="32"/>
          <w:szCs w:val="32"/>
        </w:rPr>
        <w:t>特制订本办法，由海南省建筑装饰协会承办。</w:t>
      </w:r>
    </w:p>
    <w:p w:rsidR="00F94A04" w:rsidRDefault="006D3C9F">
      <w:pPr>
        <w:spacing w:line="324" w:lineRule="auto"/>
        <w:ind w:firstLineChars="200" w:firstLine="643"/>
        <w:jc w:val="left"/>
        <w:rPr>
          <w:rFonts w:ascii="宋体" w:eastAsia="宋体" w:hAnsi="宋体" w:cs="宋体"/>
          <w:sz w:val="32"/>
          <w:szCs w:val="32"/>
        </w:rPr>
      </w:pPr>
      <w:r>
        <w:rPr>
          <w:rFonts w:ascii="宋体" w:eastAsia="宋体" w:hAnsi="宋体" w:cs="宋体" w:hint="eastAsia"/>
          <w:b/>
          <w:sz w:val="32"/>
          <w:szCs w:val="32"/>
        </w:rPr>
        <w:t>第二条</w:t>
      </w:r>
      <w:r>
        <w:rPr>
          <w:rFonts w:ascii="宋体" w:eastAsia="宋体" w:hAnsi="宋体" w:cs="宋体" w:hint="eastAsia"/>
          <w:b/>
          <w:sz w:val="32"/>
          <w:szCs w:val="32"/>
        </w:rPr>
        <w:t xml:space="preserve">   </w:t>
      </w:r>
      <w:r>
        <w:rPr>
          <w:rFonts w:ascii="宋体" w:eastAsia="宋体" w:hAnsi="宋体" w:cs="宋体" w:hint="eastAsia"/>
          <w:b/>
          <w:sz w:val="32"/>
          <w:szCs w:val="32"/>
        </w:rPr>
        <w:t>海南省建设工程优秀工程勘察设计奖（建筑装饰设计）</w:t>
      </w:r>
      <w:r>
        <w:rPr>
          <w:rFonts w:ascii="宋体" w:eastAsia="宋体" w:hAnsi="宋体" w:cs="宋体" w:hint="eastAsia"/>
          <w:sz w:val="32"/>
          <w:szCs w:val="32"/>
        </w:rPr>
        <w:t>是我省建筑装饰工程设计界最高的荣誉奖。</w:t>
      </w:r>
    </w:p>
    <w:p w:rsidR="00F94A04" w:rsidRDefault="006D3C9F">
      <w:pPr>
        <w:spacing w:line="324" w:lineRule="auto"/>
        <w:ind w:firstLineChars="200" w:firstLine="643"/>
        <w:jc w:val="left"/>
        <w:rPr>
          <w:rFonts w:ascii="宋体" w:eastAsia="宋体" w:hAnsi="宋体" w:cs="宋体"/>
          <w:sz w:val="32"/>
          <w:szCs w:val="32"/>
        </w:rPr>
      </w:pPr>
      <w:r>
        <w:rPr>
          <w:rFonts w:ascii="宋体" w:eastAsia="宋体" w:hAnsi="宋体" w:cs="宋体" w:hint="eastAsia"/>
          <w:b/>
          <w:sz w:val="32"/>
          <w:szCs w:val="32"/>
        </w:rPr>
        <w:t>第三条</w:t>
      </w:r>
      <w:r>
        <w:rPr>
          <w:rFonts w:ascii="宋体" w:eastAsia="宋体" w:hAnsi="宋体" w:cs="宋体" w:hint="eastAsia"/>
          <w:b/>
          <w:sz w:val="32"/>
          <w:szCs w:val="32"/>
        </w:rPr>
        <w:t xml:space="preserve">   </w:t>
      </w:r>
      <w:r>
        <w:rPr>
          <w:rFonts w:ascii="宋体" w:eastAsia="宋体" w:hAnsi="宋体" w:cs="宋体" w:hint="eastAsia"/>
          <w:sz w:val="32"/>
          <w:szCs w:val="32"/>
        </w:rPr>
        <w:t>凡于申报年度上一年竣工的工程设计方案（包括境内外新建和改、扩建的各类公共建筑装饰设计、专项设计方案），均可申报参加评选</w:t>
      </w:r>
      <w:r>
        <w:rPr>
          <w:rFonts w:ascii="宋体" w:eastAsia="宋体" w:hAnsi="宋体" w:cs="宋体" w:hint="eastAsia"/>
          <w:b/>
          <w:sz w:val="32"/>
          <w:szCs w:val="32"/>
        </w:rPr>
        <w:t>“海南</w:t>
      </w:r>
      <w:bookmarkStart w:id="0" w:name="_GoBack"/>
      <w:bookmarkEnd w:id="0"/>
      <w:r>
        <w:rPr>
          <w:rFonts w:ascii="宋体" w:eastAsia="宋体" w:hAnsi="宋体" w:cs="宋体" w:hint="eastAsia"/>
          <w:b/>
          <w:sz w:val="32"/>
          <w:szCs w:val="32"/>
        </w:rPr>
        <w:t>省建设工程优秀工程勘察设计奖（建筑装饰设计）”</w:t>
      </w:r>
      <w:r>
        <w:rPr>
          <w:rFonts w:ascii="宋体" w:eastAsia="宋体" w:hAnsi="宋体" w:cs="宋体" w:hint="eastAsia"/>
          <w:sz w:val="32"/>
          <w:szCs w:val="32"/>
        </w:rPr>
        <w:t xml:space="preserve"> </w:t>
      </w:r>
      <w:r>
        <w:rPr>
          <w:rFonts w:ascii="宋体" w:eastAsia="宋体" w:hAnsi="宋体" w:cs="宋体" w:hint="eastAsia"/>
          <w:sz w:val="32"/>
          <w:szCs w:val="32"/>
        </w:rPr>
        <w:t>。</w:t>
      </w:r>
      <w:r>
        <w:rPr>
          <w:rFonts w:ascii="宋体" w:eastAsia="宋体" w:hAnsi="宋体" w:cs="宋体" w:hint="eastAsia"/>
          <w:sz w:val="32"/>
          <w:szCs w:val="32"/>
        </w:rPr>
        <w:t xml:space="preserve">        </w:t>
      </w:r>
    </w:p>
    <w:p w:rsidR="00F94A04" w:rsidRDefault="006D3C9F">
      <w:pPr>
        <w:spacing w:line="324" w:lineRule="auto"/>
        <w:jc w:val="center"/>
        <w:rPr>
          <w:rFonts w:ascii="宋体" w:eastAsia="宋体" w:hAnsi="宋体" w:cs="宋体"/>
          <w:b/>
          <w:sz w:val="32"/>
          <w:szCs w:val="32"/>
        </w:rPr>
      </w:pPr>
      <w:r>
        <w:rPr>
          <w:rFonts w:ascii="宋体" w:eastAsia="宋体" w:hAnsi="宋体" w:cs="宋体" w:hint="eastAsia"/>
          <w:b/>
          <w:sz w:val="32"/>
          <w:szCs w:val="32"/>
        </w:rPr>
        <w:t>第二章</w:t>
      </w:r>
      <w:r>
        <w:rPr>
          <w:rFonts w:ascii="宋体" w:eastAsia="宋体" w:hAnsi="宋体" w:cs="宋体" w:hint="eastAsia"/>
          <w:b/>
          <w:sz w:val="32"/>
          <w:szCs w:val="32"/>
        </w:rPr>
        <w:t xml:space="preserve">  </w:t>
      </w:r>
      <w:r>
        <w:rPr>
          <w:rFonts w:ascii="宋体" w:eastAsia="宋体" w:hAnsi="宋体" w:cs="宋体" w:hint="eastAsia"/>
          <w:b/>
          <w:sz w:val="32"/>
          <w:szCs w:val="32"/>
        </w:rPr>
        <w:t>评选范围</w:t>
      </w:r>
    </w:p>
    <w:p w:rsidR="00F94A04" w:rsidRDefault="006D3C9F">
      <w:pPr>
        <w:pStyle w:val="a5"/>
        <w:spacing w:before="0" w:beforeAutospacing="0" w:after="0" w:afterAutospacing="0" w:line="324" w:lineRule="auto"/>
        <w:ind w:firstLineChars="200" w:firstLine="643"/>
        <w:rPr>
          <w:sz w:val="32"/>
          <w:szCs w:val="32"/>
        </w:rPr>
      </w:pPr>
      <w:r>
        <w:rPr>
          <w:rStyle w:val="a6"/>
          <w:rFonts w:hint="eastAsia"/>
          <w:sz w:val="32"/>
          <w:szCs w:val="32"/>
        </w:rPr>
        <w:t>第四条</w:t>
      </w:r>
      <w:r>
        <w:rPr>
          <w:rFonts w:hint="eastAsia"/>
          <w:sz w:val="32"/>
          <w:szCs w:val="32"/>
        </w:rPr>
        <w:t xml:space="preserve">  </w:t>
      </w:r>
      <w:r>
        <w:rPr>
          <w:rFonts w:hint="eastAsia"/>
          <w:sz w:val="32"/>
          <w:szCs w:val="32"/>
        </w:rPr>
        <w:t>凡具有设计创新能力的建筑装饰企业（包括在琼注册、</w:t>
      </w:r>
      <w:proofErr w:type="gramStart"/>
      <w:r>
        <w:rPr>
          <w:rFonts w:hint="eastAsia"/>
          <w:sz w:val="32"/>
          <w:szCs w:val="32"/>
        </w:rPr>
        <w:t>外埠进琼企业</w:t>
      </w:r>
      <w:proofErr w:type="gramEnd"/>
      <w:r>
        <w:rPr>
          <w:rFonts w:hint="eastAsia"/>
          <w:sz w:val="32"/>
          <w:szCs w:val="32"/>
        </w:rPr>
        <w:t>）、设计单位等，均可申报</w:t>
      </w:r>
      <w:r>
        <w:rPr>
          <w:rFonts w:hint="eastAsia"/>
          <w:b/>
          <w:sz w:val="32"/>
          <w:szCs w:val="32"/>
        </w:rPr>
        <w:t>海南省建设工程优秀工程勘察设计奖（建筑装饰设计）</w:t>
      </w:r>
      <w:r>
        <w:rPr>
          <w:rFonts w:hint="eastAsia"/>
          <w:sz w:val="32"/>
          <w:szCs w:val="32"/>
        </w:rPr>
        <w:t>。</w:t>
      </w:r>
    </w:p>
    <w:p w:rsidR="00F94A04" w:rsidRDefault="006D3C9F">
      <w:pPr>
        <w:pStyle w:val="a5"/>
        <w:spacing w:before="0" w:beforeAutospacing="0" w:after="0" w:afterAutospacing="0" w:line="324" w:lineRule="auto"/>
        <w:jc w:val="center"/>
        <w:rPr>
          <w:b/>
          <w:sz w:val="32"/>
          <w:szCs w:val="32"/>
        </w:rPr>
      </w:pPr>
      <w:r>
        <w:rPr>
          <w:rFonts w:hint="eastAsia"/>
          <w:b/>
          <w:sz w:val="32"/>
          <w:szCs w:val="32"/>
        </w:rPr>
        <w:t>第三章</w:t>
      </w:r>
      <w:r>
        <w:rPr>
          <w:rFonts w:hint="eastAsia"/>
          <w:b/>
          <w:sz w:val="32"/>
          <w:szCs w:val="32"/>
        </w:rPr>
        <w:t xml:space="preserve"> </w:t>
      </w:r>
      <w:r>
        <w:rPr>
          <w:rFonts w:hint="eastAsia"/>
          <w:b/>
          <w:sz w:val="32"/>
          <w:szCs w:val="32"/>
        </w:rPr>
        <w:t>申报条件</w:t>
      </w:r>
    </w:p>
    <w:p w:rsidR="00F94A04" w:rsidRDefault="006D3C9F">
      <w:pPr>
        <w:pStyle w:val="a5"/>
        <w:spacing w:before="0" w:beforeAutospacing="0" w:after="0" w:afterAutospacing="0" w:line="324" w:lineRule="auto"/>
        <w:ind w:firstLineChars="200" w:firstLine="643"/>
        <w:rPr>
          <w:sz w:val="32"/>
          <w:szCs w:val="32"/>
        </w:rPr>
      </w:pPr>
      <w:r>
        <w:rPr>
          <w:rStyle w:val="a6"/>
          <w:rFonts w:hint="eastAsia"/>
          <w:sz w:val="32"/>
          <w:szCs w:val="32"/>
        </w:rPr>
        <w:t>第五条</w:t>
      </w:r>
      <w:r>
        <w:rPr>
          <w:rStyle w:val="a6"/>
          <w:rFonts w:hint="eastAsia"/>
          <w:sz w:val="32"/>
          <w:szCs w:val="32"/>
        </w:rPr>
        <w:t xml:space="preserve">  </w:t>
      </w:r>
      <w:r>
        <w:rPr>
          <w:rFonts w:hint="eastAsia"/>
          <w:sz w:val="32"/>
          <w:szCs w:val="32"/>
        </w:rPr>
        <w:t>申报“</w:t>
      </w:r>
      <w:r>
        <w:rPr>
          <w:rFonts w:hint="eastAsia"/>
          <w:b/>
          <w:sz w:val="32"/>
          <w:szCs w:val="32"/>
        </w:rPr>
        <w:t>海南省建设工程优秀工程勘察设计奖（建筑装饰设计）</w:t>
      </w:r>
      <w:r>
        <w:rPr>
          <w:rFonts w:hint="eastAsia"/>
          <w:sz w:val="32"/>
          <w:szCs w:val="32"/>
        </w:rPr>
        <w:t>”的各类建筑装饰工程符合下列条件：</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1.</w:t>
      </w:r>
      <w:r>
        <w:rPr>
          <w:rFonts w:hint="eastAsia"/>
          <w:sz w:val="32"/>
          <w:szCs w:val="32"/>
        </w:rPr>
        <w:t>申报年度上一年竣工的公共建筑装饰</w:t>
      </w:r>
      <w:r>
        <w:rPr>
          <w:rFonts w:hint="eastAsia"/>
          <w:sz w:val="32"/>
          <w:szCs w:val="32"/>
        </w:rPr>
        <w:t>设计和专项设计方案。</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lastRenderedPageBreak/>
        <w:t>①公共建筑装饰设计：酒店、商业、办公、展陈、文体、餐饮、娱乐、交通、医疗、会所等工程设计方案。</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②专项设计：</w:t>
      </w:r>
      <w:proofErr w:type="gramStart"/>
      <w:r>
        <w:rPr>
          <w:rFonts w:hint="eastAsia"/>
          <w:sz w:val="32"/>
          <w:szCs w:val="32"/>
        </w:rPr>
        <w:t>古建设计</w:t>
      </w:r>
      <w:proofErr w:type="gramEnd"/>
      <w:r>
        <w:rPr>
          <w:rFonts w:hint="eastAsia"/>
          <w:sz w:val="32"/>
          <w:szCs w:val="32"/>
        </w:rPr>
        <w:t>、声学设计、照明设计、</w:t>
      </w:r>
      <w:r>
        <w:rPr>
          <w:rFonts w:hint="eastAsia"/>
          <w:sz w:val="32"/>
          <w:szCs w:val="32"/>
        </w:rPr>
        <w:t>BIM</w:t>
      </w:r>
      <w:r>
        <w:rPr>
          <w:rFonts w:hint="eastAsia"/>
          <w:sz w:val="32"/>
          <w:szCs w:val="32"/>
        </w:rPr>
        <w:t>设计、绿色建筑、装配式设计等工程设计方案。</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2.</w:t>
      </w:r>
      <w:r>
        <w:rPr>
          <w:rFonts w:hint="eastAsia"/>
          <w:sz w:val="32"/>
          <w:szCs w:val="32"/>
        </w:rPr>
        <w:t>一般的公共建筑装饰工程的工程造价不应低于</w:t>
      </w:r>
      <w:r>
        <w:rPr>
          <w:rFonts w:hint="eastAsia"/>
          <w:sz w:val="32"/>
          <w:szCs w:val="32"/>
        </w:rPr>
        <w:t>500</w:t>
      </w:r>
      <w:r>
        <w:rPr>
          <w:rFonts w:hint="eastAsia"/>
          <w:sz w:val="32"/>
          <w:szCs w:val="32"/>
        </w:rPr>
        <w:t>万元，古建筑、纪念性建筑、标志性建筑工程不受造价限制。</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3.</w:t>
      </w:r>
      <w:r>
        <w:rPr>
          <w:rFonts w:hint="eastAsia"/>
          <w:sz w:val="32"/>
          <w:szCs w:val="32"/>
        </w:rPr>
        <w:t>一般的公共建筑装饰工程建筑面积应不低于</w:t>
      </w:r>
      <w:r>
        <w:rPr>
          <w:rFonts w:hint="eastAsia"/>
          <w:sz w:val="32"/>
          <w:szCs w:val="32"/>
        </w:rPr>
        <w:t>500</w:t>
      </w:r>
      <w:r>
        <w:rPr>
          <w:rFonts w:hint="eastAsia"/>
          <w:sz w:val="32"/>
          <w:szCs w:val="32"/>
        </w:rPr>
        <w:t>平方米，应为整体装饰装修。</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4.</w:t>
      </w:r>
      <w:r>
        <w:rPr>
          <w:rFonts w:hint="eastAsia"/>
          <w:sz w:val="32"/>
          <w:szCs w:val="32"/>
        </w:rPr>
        <w:t>对申报奖项的造价、规模或建筑物性质达不到上述要求的建筑装饰工程，如确实达到国内外先进水平，项目具有较高的知名度也可申</w:t>
      </w:r>
      <w:r>
        <w:rPr>
          <w:rFonts w:hint="eastAsia"/>
          <w:sz w:val="32"/>
          <w:szCs w:val="32"/>
        </w:rPr>
        <w:t>报。</w:t>
      </w:r>
      <w:r>
        <w:rPr>
          <w:rFonts w:hint="eastAsia"/>
          <w:sz w:val="32"/>
          <w:szCs w:val="32"/>
        </w:rPr>
        <w:t> </w:t>
      </w:r>
    </w:p>
    <w:p w:rsidR="00F94A04" w:rsidRDefault="006D3C9F">
      <w:pPr>
        <w:pStyle w:val="a5"/>
        <w:spacing w:before="0" w:beforeAutospacing="0" w:after="0" w:afterAutospacing="0" w:line="324" w:lineRule="auto"/>
        <w:jc w:val="center"/>
        <w:rPr>
          <w:b/>
          <w:sz w:val="32"/>
          <w:szCs w:val="32"/>
        </w:rPr>
      </w:pPr>
      <w:r>
        <w:rPr>
          <w:rFonts w:hint="eastAsia"/>
          <w:b/>
          <w:sz w:val="32"/>
          <w:szCs w:val="32"/>
        </w:rPr>
        <w:t>第四章</w:t>
      </w:r>
      <w:r>
        <w:rPr>
          <w:rFonts w:hint="eastAsia"/>
          <w:b/>
          <w:sz w:val="32"/>
          <w:szCs w:val="32"/>
        </w:rPr>
        <w:t xml:space="preserve"> </w:t>
      </w:r>
      <w:r>
        <w:rPr>
          <w:rFonts w:hint="eastAsia"/>
          <w:b/>
          <w:sz w:val="32"/>
          <w:szCs w:val="32"/>
        </w:rPr>
        <w:t>评选标准</w:t>
      </w:r>
    </w:p>
    <w:p w:rsidR="00F94A04" w:rsidRDefault="006D3C9F">
      <w:pPr>
        <w:pStyle w:val="a5"/>
        <w:spacing w:before="0" w:beforeAutospacing="0" w:after="0" w:afterAutospacing="0" w:line="324" w:lineRule="auto"/>
        <w:ind w:firstLineChars="200" w:firstLine="643"/>
        <w:rPr>
          <w:sz w:val="32"/>
          <w:szCs w:val="32"/>
        </w:rPr>
      </w:pPr>
      <w:r>
        <w:rPr>
          <w:rStyle w:val="a6"/>
          <w:rFonts w:hint="eastAsia"/>
          <w:sz w:val="32"/>
          <w:szCs w:val="32"/>
        </w:rPr>
        <w:t>第六条</w:t>
      </w:r>
      <w:r>
        <w:rPr>
          <w:rFonts w:hint="eastAsia"/>
          <w:sz w:val="32"/>
          <w:szCs w:val="32"/>
        </w:rPr>
        <w:t> </w:t>
      </w:r>
      <w:r>
        <w:rPr>
          <w:rFonts w:hint="eastAsia"/>
          <w:sz w:val="32"/>
          <w:szCs w:val="32"/>
        </w:rPr>
        <w:t>申报</w:t>
      </w:r>
      <w:r>
        <w:rPr>
          <w:rFonts w:hint="eastAsia"/>
          <w:b/>
          <w:sz w:val="32"/>
          <w:szCs w:val="32"/>
        </w:rPr>
        <w:t>海南省建设工程优秀工程勘察设计奖（建筑装饰设计）</w:t>
      </w:r>
      <w:r>
        <w:rPr>
          <w:rFonts w:hint="eastAsia"/>
          <w:sz w:val="32"/>
          <w:szCs w:val="32"/>
        </w:rPr>
        <w:t>的项目应具备下列条件：</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1.</w:t>
      </w:r>
      <w:r>
        <w:rPr>
          <w:rFonts w:hint="eastAsia"/>
          <w:sz w:val="32"/>
          <w:szCs w:val="32"/>
        </w:rPr>
        <w:t>竣工验收合格，</w:t>
      </w:r>
      <w:proofErr w:type="gramStart"/>
      <w:r>
        <w:rPr>
          <w:rFonts w:hint="eastAsia"/>
          <w:sz w:val="32"/>
          <w:szCs w:val="32"/>
        </w:rPr>
        <w:t>无工程</w:t>
      </w:r>
      <w:proofErr w:type="gramEnd"/>
      <w:r>
        <w:rPr>
          <w:rFonts w:hint="eastAsia"/>
          <w:sz w:val="32"/>
          <w:szCs w:val="32"/>
        </w:rPr>
        <w:t>质量问题；</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2.</w:t>
      </w:r>
      <w:r>
        <w:rPr>
          <w:rFonts w:hint="eastAsia"/>
          <w:sz w:val="32"/>
          <w:szCs w:val="32"/>
        </w:rPr>
        <w:t>平面设计布局合理，功能齐全，使用方便，安全可靠，节能环保、节水节电；</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3.</w:t>
      </w:r>
      <w:r>
        <w:rPr>
          <w:rFonts w:hint="eastAsia"/>
          <w:sz w:val="32"/>
          <w:szCs w:val="32"/>
        </w:rPr>
        <w:t>空间设计构思新颖，创意独特，作品明确表达设计思想和理念；</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4.</w:t>
      </w:r>
      <w:r>
        <w:rPr>
          <w:rFonts w:hint="eastAsia"/>
          <w:sz w:val="32"/>
          <w:szCs w:val="32"/>
        </w:rPr>
        <w:t>以科技进步为先导，积极运用新材料、新技术、新工艺、新机具，推广信息化，合理采用工厂化生产，现场装配的设计方法，具有可持续发展的创新思维；</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5.</w:t>
      </w:r>
      <w:r>
        <w:rPr>
          <w:rFonts w:hint="eastAsia"/>
          <w:sz w:val="32"/>
          <w:szCs w:val="32"/>
        </w:rPr>
        <w:t>突出以人为本的设计理念，敢于探索设计出新，作品能体现出创作者的艺术追求和具有鲜明的特色、风格，和深刻的人文精神内涵；</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lastRenderedPageBreak/>
        <w:t>6.</w:t>
      </w:r>
      <w:r>
        <w:rPr>
          <w:rFonts w:hint="eastAsia"/>
          <w:sz w:val="32"/>
          <w:szCs w:val="32"/>
        </w:rPr>
        <w:t>符合国家、部门和本市各项现行标准、规范和规程；</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7.</w:t>
      </w:r>
      <w:r>
        <w:rPr>
          <w:rFonts w:hint="eastAsia"/>
          <w:sz w:val="32"/>
          <w:szCs w:val="32"/>
        </w:rPr>
        <w:t>电气、给排水、暖通空调、智能化等各设备专业的系统设计先进、合理，设备、材料选用恰当；</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8.</w:t>
      </w:r>
      <w:r>
        <w:rPr>
          <w:rFonts w:hint="eastAsia"/>
          <w:sz w:val="32"/>
          <w:szCs w:val="32"/>
        </w:rPr>
        <w:t>设计中充分发挥数字化管理的作用，充分考虑国内外最新的施工安装及材料资源条件，合理选用先进的技术和标准，降低工程造价，设计中关注取得良好的经济效益和社会效益。</w:t>
      </w:r>
    </w:p>
    <w:p w:rsidR="00F94A04" w:rsidRDefault="006D3C9F">
      <w:pPr>
        <w:pStyle w:val="a5"/>
        <w:spacing w:before="0" w:beforeAutospacing="0" w:after="0" w:afterAutospacing="0" w:line="324" w:lineRule="auto"/>
        <w:ind w:firstLineChars="200" w:firstLine="643"/>
        <w:rPr>
          <w:sz w:val="32"/>
          <w:szCs w:val="32"/>
        </w:rPr>
      </w:pPr>
      <w:r>
        <w:rPr>
          <w:rStyle w:val="a6"/>
          <w:rFonts w:hint="eastAsia"/>
          <w:sz w:val="32"/>
          <w:szCs w:val="32"/>
        </w:rPr>
        <w:t>第七条</w:t>
      </w:r>
      <w:r>
        <w:rPr>
          <w:rStyle w:val="a6"/>
          <w:rFonts w:hint="eastAsia"/>
          <w:sz w:val="32"/>
          <w:szCs w:val="32"/>
        </w:rPr>
        <w:t> </w:t>
      </w:r>
      <w:r>
        <w:rPr>
          <w:rFonts w:hint="eastAsia"/>
          <w:sz w:val="32"/>
          <w:szCs w:val="32"/>
        </w:rPr>
        <w:t>申报“</w:t>
      </w:r>
      <w:r>
        <w:rPr>
          <w:rFonts w:hint="eastAsia"/>
          <w:b/>
          <w:sz w:val="32"/>
          <w:szCs w:val="32"/>
        </w:rPr>
        <w:t>海南省建设工程优秀工程勘察设计奖（建筑装饰设计）</w:t>
      </w:r>
      <w:r>
        <w:rPr>
          <w:rFonts w:hint="eastAsia"/>
          <w:sz w:val="32"/>
          <w:szCs w:val="32"/>
        </w:rPr>
        <w:t>”的项目，应报送以下资料</w:t>
      </w:r>
      <w:r>
        <w:rPr>
          <w:rFonts w:hint="eastAsia"/>
          <w:sz w:val="32"/>
          <w:szCs w:val="32"/>
        </w:rPr>
        <w:t>：</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1. </w:t>
      </w:r>
      <w:r>
        <w:rPr>
          <w:rFonts w:hint="eastAsia"/>
          <w:sz w:val="32"/>
          <w:szCs w:val="32"/>
        </w:rPr>
        <w:t>申报资料总目录；</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2.</w:t>
      </w:r>
      <w:r>
        <w:rPr>
          <w:rFonts w:hint="eastAsia"/>
          <w:sz w:val="32"/>
          <w:szCs w:val="32"/>
        </w:rPr>
        <w:t>《</w:t>
      </w:r>
      <w:r>
        <w:rPr>
          <w:rFonts w:hint="eastAsia"/>
          <w:b/>
          <w:sz w:val="32"/>
          <w:szCs w:val="32"/>
        </w:rPr>
        <w:t>海南省建设工程优秀工程勘察设计奖（建筑装饰设计）</w:t>
      </w:r>
      <w:r>
        <w:rPr>
          <w:rFonts w:hint="eastAsia"/>
          <w:sz w:val="32"/>
          <w:szCs w:val="32"/>
        </w:rPr>
        <w:t>》申报表；</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3.</w:t>
      </w:r>
      <w:r>
        <w:rPr>
          <w:rFonts w:hint="eastAsia"/>
          <w:sz w:val="32"/>
          <w:szCs w:val="32"/>
        </w:rPr>
        <w:t>设计单位营业执照、资质等级证书复印件（加盖申报单位公章），工程设计合同复印件；</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4.</w:t>
      </w:r>
      <w:r>
        <w:rPr>
          <w:rFonts w:hint="eastAsia"/>
          <w:sz w:val="32"/>
          <w:szCs w:val="32"/>
        </w:rPr>
        <w:t>工程竣工验收的证明文件复印件，加盖申报单位公章；</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5</w:t>
      </w:r>
      <w:r>
        <w:rPr>
          <w:rFonts w:hint="eastAsia"/>
          <w:sz w:val="32"/>
          <w:szCs w:val="32"/>
        </w:rPr>
        <w:t>．竣工后，能够体现设计整体效果和设计特点的彩色照片（未编辑）电子版；</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6.</w:t>
      </w:r>
      <w:r>
        <w:rPr>
          <w:rFonts w:hint="eastAsia"/>
          <w:sz w:val="32"/>
          <w:szCs w:val="32"/>
        </w:rPr>
        <w:t>工程主要部位的施工图，包括平、立、剖面图、典型的节点详图电子版；</w:t>
      </w:r>
    </w:p>
    <w:p w:rsidR="00F94A04" w:rsidRDefault="006D3C9F">
      <w:pPr>
        <w:pStyle w:val="a5"/>
        <w:spacing w:before="0" w:beforeAutospacing="0" w:after="0" w:afterAutospacing="0" w:line="324" w:lineRule="auto"/>
        <w:ind w:firstLineChars="200" w:firstLine="640"/>
        <w:rPr>
          <w:sz w:val="32"/>
          <w:szCs w:val="32"/>
        </w:rPr>
      </w:pPr>
      <w:r>
        <w:rPr>
          <w:rFonts w:hint="eastAsia"/>
          <w:sz w:val="32"/>
          <w:szCs w:val="32"/>
        </w:rPr>
        <w:t>7.</w:t>
      </w:r>
      <w:r>
        <w:rPr>
          <w:rFonts w:hint="eastAsia"/>
          <w:sz w:val="32"/>
          <w:szCs w:val="32"/>
        </w:rPr>
        <w:t>设计总说明电子版；</w:t>
      </w:r>
    </w:p>
    <w:p w:rsidR="00F94A04" w:rsidRDefault="006D3C9F">
      <w:pPr>
        <w:pStyle w:val="a5"/>
        <w:spacing w:before="0" w:beforeAutospacing="0" w:after="0" w:afterAutospacing="0" w:line="324" w:lineRule="auto"/>
        <w:ind w:firstLineChars="200" w:firstLine="643"/>
        <w:rPr>
          <w:sz w:val="32"/>
          <w:szCs w:val="32"/>
        </w:rPr>
      </w:pPr>
      <w:r>
        <w:rPr>
          <w:rStyle w:val="a6"/>
          <w:rFonts w:hint="eastAsia"/>
          <w:sz w:val="32"/>
          <w:szCs w:val="32"/>
        </w:rPr>
        <w:t>第八条</w:t>
      </w:r>
      <w:r>
        <w:rPr>
          <w:rFonts w:hint="eastAsia"/>
          <w:sz w:val="32"/>
          <w:szCs w:val="32"/>
        </w:rPr>
        <w:t> </w:t>
      </w:r>
      <w:r>
        <w:rPr>
          <w:rFonts w:hint="eastAsia"/>
          <w:sz w:val="32"/>
          <w:szCs w:val="32"/>
        </w:rPr>
        <w:t>总目录、申报表、证明文件等文字材料的幅面统一为</w:t>
      </w:r>
      <w:r>
        <w:rPr>
          <w:rFonts w:hint="eastAsia"/>
          <w:sz w:val="32"/>
          <w:szCs w:val="32"/>
        </w:rPr>
        <w:t>A4</w:t>
      </w:r>
      <w:r>
        <w:rPr>
          <w:rFonts w:hint="eastAsia"/>
          <w:sz w:val="32"/>
          <w:szCs w:val="32"/>
        </w:rPr>
        <w:t>规格并装订成册。</w:t>
      </w:r>
    </w:p>
    <w:p w:rsidR="00F94A04" w:rsidRDefault="006D3C9F">
      <w:pPr>
        <w:pStyle w:val="a5"/>
        <w:spacing w:before="0" w:beforeAutospacing="0" w:after="0" w:afterAutospacing="0" w:line="324" w:lineRule="auto"/>
        <w:ind w:firstLineChars="200" w:firstLine="643"/>
        <w:rPr>
          <w:sz w:val="32"/>
          <w:szCs w:val="32"/>
        </w:rPr>
      </w:pPr>
      <w:r>
        <w:rPr>
          <w:rStyle w:val="a6"/>
          <w:rFonts w:hint="eastAsia"/>
          <w:sz w:val="32"/>
          <w:szCs w:val="32"/>
        </w:rPr>
        <w:t>第九条</w:t>
      </w:r>
      <w:r>
        <w:rPr>
          <w:rStyle w:val="a6"/>
          <w:rFonts w:hint="eastAsia"/>
          <w:sz w:val="32"/>
          <w:szCs w:val="32"/>
        </w:rPr>
        <w:t xml:space="preserve">  </w:t>
      </w:r>
      <w:r>
        <w:rPr>
          <w:rFonts w:hint="eastAsia"/>
          <w:sz w:val="32"/>
          <w:szCs w:val="32"/>
        </w:rPr>
        <w:t>所有文字、图纸、图片、照片等</w:t>
      </w:r>
      <w:r>
        <w:rPr>
          <w:rFonts w:hint="eastAsia"/>
          <w:sz w:val="32"/>
          <w:szCs w:val="32"/>
        </w:rPr>
        <w:t>资料均要进行数据</w:t>
      </w:r>
      <w:proofErr w:type="gramStart"/>
      <w:r>
        <w:rPr>
          <w:rFonts w:hint="eastAsia"/>
          <w:sz w:val="32"/>
          <w:szCs w:val="32"/>
        </w:rPr>
        <w:t>化文件</w:t>
      </w:r>
      <w:proofErr w:type="gramEnd"/>
      <w:r>
        <w:rPr>
          <w:rFonts w:hint="eastAsia"/>
          <w:sz w:val="32"/>
          <w:szCs w:val="32"/>
        </w:rPr>
        <w:t>处理，统一用</w:t>
      </w:r>
      <w:r>
        <w:rPr>
          <w:rFonts w:hint="eastAsia"/>
          <w:sz w:val="32"/>
          <w:szCs w:val="32"/>
        </w:rPr>
        <w:t>U</w:t>
      </w:r>
      <w:r>
        <w:rPr>
          <w:rFonts w:hint="eastAsia"/>
          <w:sz w:val="32"/>
          <w:szCs w:val="32"/>
        </w:rPr>
        <w:t>盘储存，以便在评审项目时利用多媒体向评委进行直观、形象地介绍。（照片资料分辨率须</w:t>
      </w:r>
      <w:r>
        <w:rPr>
          <w:rFonts w:hint="eastAsia"/>
          <w:sz w:val="32"/>
          <w:szCs w:val="32"/>
        </w:rPr>
        <w:lastRenderedPageBreak/>
        <w:t>在</w:t>
      </w:r>
      <w:r>
        <w:rPr>
          <w:rFonts w:hint="eastAsia"/>
          <w:sz w:val="32"/>
          <w:szCs w:val="32"/>
        </w:rPr>
        <w:t>300</w:t>
      </w:r>
      <w:r>
        <w:rPr>
          <w:rFonts w:hint="eastAsia"/>
          <w:sz w:val="32"/>
          <w:szCs w:val="32"/>
        </w:rPr>
        <w:t>以上，大小</w:t>
      </w:r>
      <w:r>
        <w:rPr>
          <w:rFonts w:hint="eastAsia"/>
          <w:sz w:val="32"/>
          <w:szCs w:val="32"/>
        </w:rPr>
        <w:t>1.5M</w:t>
      </w:r>
      <w:r>
        <w:rPr>
          <w:rFonts w:hint="eastAsia"/>
          <w:sz w:val="32"/>
          <w:szCs w:val="32"/>
        </w:rPr>
        <w:t>以上，所有申报资料用文件袋收纳提交）。</w:t>
      </w:r>
    </w:p>
    <w:p w:rsidR="00F94A04" w:rsidRDefault="006D3C9F">
      <w:pPr>
        <w:pStyle w:val="a5"/>
        <w:spacing w:before="0" w:beforeAutospacing="0" w:after="0" w:afterAutospacing="0" w:line="324" w:lineRule="auto"/>
        <w:ind w:firstLineChars="200" w:firstLine="643"/>
        <w:rPr>
          <w:sz w:val="32"/>
          <w:szCs w:val="32"/>
        </w:rPr>
      </w:pPr>
      <w:r>
        <w:rPr>
          <w:rStyle w:val="a6"/>
          <w:rFonts w:hint="eastAsia"/>
          <w:sz w:val="32"/>
          <w:szCs w:val="32"/>
        </w:rPr>
        <w:t>第十条</w:t>
      </w:r>
      <w:r>
        <w:rPr>
          <w:rStyle w:val="a6"/>
          <w:rFonts w:hint="eastAsia"/>
          <w:sz w:val="32"/>
          <w:szCs w:val="32"/>
        </w:rPr>
        <w:t xml:space="preserve">  </w:t>
      </w:r>
      <w:r>
        <w:rPr>
          <w:rFonts w:hint="eastAsia"/>
          <w:sz w:val="32"/>
          <w:szCs w:val="32"/>
        </w:rPr>
        <w:t>所有申报资料概不退还，各申报单位自行备份留底，以便评审复查时查验。</w:t>
      </w:r>
    </w:p>
    <w:p w:rsidR="00F94A04" w:rsidRDefault="006D3C9F">
      <w:pPr>
        <w:pStyle w:val="a5"/>
        <w:spacing w:before="0" w:beforeAutospacing="0" w:after="0" w:afterAutospacing="0" w:line="324" w:lineRule="auto"/>
        <w:jc w:val="center"/>
        <w:rPr>
          <w:b/>
          <w:sz w:val="32"/>
          <w:szCs w:val="32"/>
        </w:rPr>
      </w:pPr>
      <w:r>
        <w:rPr>
          <w:rFonts w:hint="eastAsia"/>
          <w:b/>
          <w:sz w:val="32"/>
          <w:szCs w:val="32"/>
        </w:rPr>
        <w:t>第五章</w:t>
      </w:r>
      <w:r>
        <w:rPr>
          <w:rFonts w:hint="eastAsia"/>
          <w:b/>
          <w:sz w:val="32"/>
          <w:szCs w:val="32"/>
        </w:rPr>
        <w:t xml:space="preserve">  </w:t>
      </w:r>
      <w:r>
        <w:rPr>
          <w:rFonts w:hint="eastAsia"/>
          <w:b/>
          <w:sz w:val="32"/>
          <w:szCs w:val="32"/>
        </w:rPr>
        <w:t>评选时间及周期</w:t>
      </w:r>
    </w:p>
    <w:p w:rsidR="00F94A04" w:rsidRDefault="006D3C9F">
      <w:pPr>
        <w:pStyle w:val="a5"/>
        <w:spacing w:before="0" w:beforeAutospacing="0" w:after="0" w:afterAutospacing="0" w:line="324" w:lineRule="auto"/>
        <w:ind w:firstLineChars="200" w:firstLine="643"/>
        <w:rPr>
          <w:rStyle w:val="a6"/>
          <w:b w:val="0"/>
          <w:sz w:val="32"/>
          <w:szCs w:val="32"/>
        </w:rPr>
      </w:pPr>
      <w:r>
        <w:rPr>
          <w:rStyle w:val="a6"/>
          <w:rFonts w:hint="eastAsia"/>
          <w:sz w:val="32"/>
          <w:szCs w:val="32"/>
        </w:rPr>
        <w:t>第十一条</w:t>
      </w:r>
      <w:r>
        <w:rPr>
          <w:rStyle w:val="a6"/>
          <w:rFonts w:hint="eastAsia"/>
          <w:sz w:val="32"/>
          <w:szCs w:val="32"/>
        </w:rPr>
        <w:t xml:space="preserve">  </w:t>
      </w:r>
      <w:r>
        <w:rPr>
          <w:rStyle w:val="a6"/>
          <w:rFonts w:hint="eastAsia"/>
          <w:b w:val="0"/>
          <w:sz w:val="32"/>
          <w:szCs w:val="32"/>
        </w:rPr>
        <w:t>评选时间：每年</w:t>
      </w:r>
      <w:r>
        <w:rPr>
          <w:rStyle w:val="a6"/>
          <w:rFonts w:hint="eastAsia"/>
          <w:b w:val="0"/>
          <w:sz w:val="32"/>
          <w:szCs w:val="32"/>
        </w:rPr>
        <w:t>4</w:t>
      </w:r>
      <w:r>
        <w:rPr>
          <w:rStyle w:val="a6"/>
          <w:rFonts w:hint="eastAsia"/>
          <w:b w:val="0"/>
          <w:sz w:val="32"/>
          <w:szCs w:val="32"/>
        </w:rPr>
        <w:t>月至</w:t>
      </w:r>
      <w:r>
        <w:rPr>
          <w:rStyle w:val="a6"/>
          <w:rFonts w:hint="eastAsia"/>
          <w:b w:val="0"/>
          <w:sz w:val="32"/>
          <w:szCs w:val="32"/>
        </w:rPr>
        <w:t>6</w:t>
      </w:r>
      <w:r>
        <w:rPr>
          <w:rStyle w:val="a6"/>
          <w:rFonts w:hint="eastAsia"/>
          <w:b w:val="0"/>
          <w:sz w:val="32"/>
          <w:szCs w:val="32"/>
        </w:rPr>
        <w:t>组织完成评选</w:t>
      </w:r>
    </w:p>
    <w:p w:rsidR="00F94A04" w:rsidRDefault="006D3C9F">
      <w:pPr>
        <w:pStyle w:val="a5"/>
        <w:spacing w:before="0" w:beforeAutospacing="0" w:after="0" w:afterAutospacing="0" w:line="324" w:lineRule="auto"/>
        <w:ind w:firstLineChars="200" w:firstLine="643"/>
        <w:rPr>
          <w:sz w:val="32"/>
          <w:szCs w:val="32"/>
        </w:rPr>
      </w:pPr>
      <w:r>
        <w:rPr>
          <w:rStyle w:val="a6"/>
          <w:rFonts w:hint="eastAsia"/>
          <w:sz w:val="32"/>
          <w:szCs w:val="32"/>
        </w:rPr>
        <w:t>第十二条</w:t>
      </w:r>
      <w:r>
        <w:rPr>
          <w:rStyle w:val="a6"/>
          <w:rFonts w:hint="eastAsia"/>
          <w:sz w:val="32"/>
          <w:szCs w:val="32"/>
        </w:rPr>
        <w:t xml:space="preserve"> </w:t>
      </w:r>
      <w:r>
        <w:rPr>
          <w:rStyle w:val="a6"/>
          <w:rFonts w:hint="eastAsia"/>
          <w:b w:val="0"/>
          <w:sz w:val="32"/>
          <w:szCs w:val="32"/>
        </w:rPr>
        <w:t xml:space="preserve"> </w:t>
      </w:r>
      <w:r>
        <w:rPr>
          <w:rStyle w:val="a6"/>
          <w:rFonts w:hint="eastAsia"/>
          <w:b w:val="0"/>
          <w:sz w:val="32"/>
          <w:szCs w:val="32"/>
        </w:rPr>
        <w:t>评选周期：每两年表彰一次</w:t>
      </w:r>
      <w:r>
        <w:rPr>
          <w:rFonts w:hint="eastAsia"/>
          <w:sz w:val="32"/>
          <w:szCs w:val="32"/>
        </w:rPr>
        <w:t xml:space="preserve">           </w:t>
      </w:r>
    </w:p>
    <w:p w:rsidR="00F94A04" w:rsidRDefault="006D3C9F">
      <w:pPr>
        <w:pStyle w:val="a5"/>
        <w:spacing w:before="0" w:beforeAutospacing="0" w:after="0" w:afterAutospacing="0" w:line="324" w:lineRule="auto"/>
        <w:jc w:val="center"/>
        <w:rPr>
          <w:sz w:val="32"/>
          <w:szCs w:val="32"/>
        </w:rPr>
      </w:pPr>
      <w:r>
        <w:rPr>
          <w:rFonts w:hint="eastAsia"/>
          <w:b/>
          <w:sz w:val="32"/>
          <w:szCs w:val="32"/>
        </w:rPr>
        <w:t>第六章</w:t>
      </w:r>
      <w:r>
        <w:rPr>
          <w:rFonts w:hint="eastAsia"/>
          <w:b/>
          <w:sz w:val="32"/>
          <w:szCs w:val="32"/>
        </w:rPr>
        <w:t xml:space="preserve">   </w:t>
      </w:r>
      <w:r>
        <w:rPr>
          <w:rFonts w:hint="eastAsia"/>
          <w:b/>
          <w:sz w:val="32"/>
          <w:szCs w:val="32"/>
        </w:rPr>
        <w:t>组织机构</w:t>
      </w:r>
    </w:p>
    <w:p w:rsidR="00F94A04" w:rsidRDefault="006D3C9F">
      <w:pPr>
        <w:spacing w:line="324" w:lineRule="auto"/>
        <w:ind w:firstLineChars="200" w:firstLine="643"/>
        <w:jc w:val="left"/>
        <w:rPr>
          <w:rFonts w:ascii="宋体" w:eastAsia="宋体" w:hAnsi="宋体" w:cs="宋体"/>
          <w:sz w:val="32"/>
          <w:szCs w:val="32"/>
        </w:rPr>
      </w:pPr>
      <w:r>
        <w:rPr>
          <w:rStyle w:val="a6"/>
          <w:rFonts w:ascii="宋体" w:eastAsia="宋体" w:hAnsi="宋体" w:cs="宋体" w:hint="eastAsia"/>
          <w:sz w:val="32"/>
          <w:szCs w:val="32"/>
        </w:rPr>
        <w:t>第十三条</w:t>
      </w:r>
      <w:r>
        <w:rPr>
          <w:rStyle w:val="a6"/>
          <w:rFonts w:ascii="宋体" w:eastAsia="宋体" w:hAnsi="宋体" w:cs="宋体" w:hint="eastAsia"/>
          <w:sz w:val="32"/>
          <w:szCs w:val="32"/>
        </w:rPr>
        <w:t xml:space="preserve">  </w:t>
      </w:r>
      <w:r>
        <w:rPr>
          <w:rFonts w:ascii="宋体" w:eastAsia="宋体" w:hAnsi="宋体" w:cs="宋体" w:hint="eastAsia"/>
          <w:sz w:val="32"/>
          <w:szCs w:val="32"/>
        </w:rPr>
        <w:t>由海南省建筑装饰协会负责受理、审核申报资料及评选组织工作。</w:t>
      </w:r>
    </w:p>
    <w:p w:rsidR="00F94A04" w:rsidRDefault="006D3C9F">
      <w:pPr>
        <w:spacing w:line="324" w:lineRule="auto"/>
        <w:ind w:firstLineChars="200" w:firstLine="643"/>
        <w:rPr>
          <w:rFonts w:ascii="宋体" w:eastAsia="宋体" w:hAnsi="宋体" w:cs="宋体"/>
          <w:sz w:val="32"/>
          <w:szCs w:val="32"/>
        </w:rPr>
      </w:pPr>
      <w:r>
        <w:rPr>
          <w:rStyle w:val="a6"/>
          <w:rFonts w:ascii="宋体" w:eastAsia="宋体" w:hAnsi="宋体" w:cs="宋体" w:hint="eastAsia"/>
          <w:sz w:val="32"/>
          <w:szCs w:val="32"/>
        </w:rPr>
        <w:t>第十四条</w:t>
      </w:r>
      <w:r>
        <w:rPr>
          <w:rStyle w:val="a6"/>
          <w:rFonts w:ascii="宋体" w:eastAsia="宋体" w:hAnsi="宋体" w:cs="宋体" w:hint="eastAsia"/>
          <w:sz w:val="32"/>
          <w:szCs w:val="32"/>
        </w:rPr>
        <w:t xml:space="preserve">  </w:t>
      </w:r>
      <w:r>
        <w:rPr>
          <w:rFonts w:ascii="宋体" w:eastAsia="宋体" w:hAnsi="宋体" w:cs="宋体" w:hint="eastAsia"/>
          <w:sz w:val="32"/>
          <w:szCs w:val="32"/>
        </w:rPr>
        <w:t>成立评审专家组，并设组长，负责</w:t>
      </w:r>
      <w:r>
        <w:rPr>
          <w:rFonts w:ascii="宋体" w:eastAsia="宋体" w:hAnsi="宋体" w:cs="宋体" w:hint="eastAsia"/>
          <w:b/>
          <w:sz w:val="32"/>
          <w:szCs w:val="32"/>
        </w:rPr>
        <w:t>海南省建设工程优秀工程勘察设计奖（建筑装饰设计）</w:t>
      </w:r>
      <w:r>
        <w:rPr>
          <w:rFonts w:ascii="宋体" w:eastAsia="宋体" w:hAnsi="宋体" w:cs="宋体" w:hint="eastAsia"/>
          <w:sz w:val="32"/>
          <w:szCs w:val="32"/>
        </w:rPr>
        <w:t>评选工作，并由建设行政主管部门监督指导。</w:t>
      </w:r>
    </w:p>
    <w:p w:rsidR="00F94A04" w:rsidRDefault="006D3C9F">
      <w:pPr>
        <w:spacing w:line="324" w:lineRule="auto"/>
        <w:ind w:firstLineChars="200" w:firstLine="640"/>
        <w:rPr>
          <w:rFonts w:ascii="宋体" w:eastAsia="宋体" w:hAnsi="宋体" w:cs="宋体"/>
          <w:sz w:val="32"/>
          <w:szCs w:val="32"/>
        </w:rPr>
      </w:pPr>
      <w:r>
        <w:rPr>
          <w:rFonts w:ascii="宋体" w:eastAsia="宋体" w:hAnsi="宋体" w:cs="宋体" w:hint="eastAsia"/>
          <w:sz w:val="32"/>
          <w:szCs w:val="32"/>
        </w:rPr>
        <w:t>（三）评审专家从专家库中按照专业抽选，须具有高级技术职称，从事本专业工作</w:t>
      </w:r>
      <w:r>
        <w:rPr>
          <w:rFonts w:ascii="宋体" w:eastAsia="宋体" w:hAnsi="宋体" w:cs="宋体" w:hint="eastAsia"/>
          <w:sz w:val="32"/>
          <w:szCs w:val="32"/>
        </w:rPr>
        <w:t>15</w:t>
      </w:r>
      <w:r>
        <w:rPr>
          <w:rFonts w:ascii="宋体" w:eastAsia="宋体" w:hAnsi="宋体" w:cs="宋体" w:hint="eastAsia"/>
          <w:sz w:val="32"/>
          <w:szCs w:val="32"/>
        </w:rPr>
        <w:t>年以上。</w:t>
      </w:r>
    </w:p>
    <w:p w:rsidR="00F94A04" w:rsidRDefault="006D3C9F">
      <w:pPr>
        <w:pStyle w:val="a5"/>
        <w:spacing w:before="0" w:beforeAutospacing="0" w:after="0" w:afterAutospacing="0" w:line="324" w:lineRule="auto"/>
        <w:jc w:val="center"/>
        <w:rPr>
          <w:b/>
          <w:sz w:val="32"/>
          <w:szCs w:val="32"/>
        </w:rPr>
      </w:pPr>
      <w:r>
        <w:rPr>
          <w:rFonts w:hint="eastAsia"/>
          <w:b/>
          <w:sz w:val="32"/>
          <w:szCs w:val="32"/>
        </w:rPr>
        <w:t>第七章</w:t>
      </w:r>
      <w:r>
        <w:rPr>
          <w:rFonts w:hint="eastAsia"/>
          <w:b/>
          <w:sz w:val="32"/>
          <w:szCs w:val="32"/>
        </w:rPr>
        <w:t xml:space="preserve">  </w:t>
      </w:r>
      <w:r>
        <w:rPr>
          <w:rFonts w:hint="eastAsia"/>
          <w:b/>
          <w:sz w:val="32"/>
          <w:szCs w:val="32"/>
        </w:rPr>
        <w:t>评审程序</w:t>
      </w:r>
    </w:p>
    <w:p w:rsidR="00F94A04" w:rsidRDefault="006D3C9F">
      <w:pPr>
        <w:spacing w:line="324" w:lineRule="auto"/>
        <w:ind w:firstLineChars="200" w:firstLine="643"/>
        <w:rPr>
          <w:rFonts w:ascii="宋体" w:eastAsia="宋体" w:hAnsi="宋体" w:cs="宋体"/>
          <w:sz w:val="32"/>
          <w:szCs w:val="32"/>
        </w:rPr>
      </w:pPr>
      <w:r>
        <w:rPr>
          <w:rFonts w:ascii="宋体" w:eastAsia="宋体" w:hAnsi="宋体" w:cs="宋体" w:hint="eastAsia"/>
          <w:b/>
          <w:color w:val="000000" w:themeColor="text1"/>
          <w:sz w:val="32"/>
          <w:szCs w:val="32"/>
        </w:rPr>
        <w:t>第十五条</w:t>
      </w:r>
      <w:r>
        <w:rPr>
          <w:rFonts w:ascii="宋体" w:eastAsia="宋体" w:hAnsi="宋体" w:cs="宋体" w:hint="eastAsia"/>
          <w:color w:val="000000" w:themeColor="text1"/>
          <w:sz w:val="32"/>
          <w:szCs w:val="32"/>
        </w:rPr>
        <w:t xml:space="preserve">  </w:t>
      </w:r>
      <w:r>
        <w:rPr>
          <w:rFonts w:ascii="宋体" w:eastAsia="宋体" w:hAnsi="宋体" w:cs="宋体" w:hint="eastAsia"/>
          <w:sz w:val="32"/>
          <w:szCs w:val="32"/>
        </w:rPr>
        <w:t>由海南省建筑装饰协会负责受理、审核申报资料。</w:t>
      </w:r>
    </w:p>
    <w:p w:rsidR="00F94A04" w:rsidRDefault="006D3C9F">
      <w:pPr>
        <w:spacing w:line="324" w:lineRule="auto"/>
        <w:ind w:firstLineChars="200" w:firstLine="643"/>
        <w:rPr>
          <w:rFonts w:ascii="宋体" w:eastAsia="宋体" w:hAnsi="宋体" w:cs="宋体"/>
          <w:sz w:val="32"/>
          <w:szCs w:val="32"/>
        </w:rPr>
      </w:pPr>
      <w:r>
        <w:rPr>
          <w:rFonts w:ascii="宋体" w:eastAsia="宋体" w:hAnsi="宋体" w:cs="宋体" w:hint="eastAsia"/>
          <w:b/>
          <w:sz w:val="32"/>
          <w:szCs w:val="32"/>
        </w:rPr>
        <w:t>第十六条</w:t>
      </w:r>
      <w:r>
        <w:rPr>
          <w:rFonts w:ascii="宋体" w:eastAsia="宋体" w:hAnsi="宋体" w:cs="宋体" w:hint="eastAsia"/>
          <w:sz w:val="32"/>
          <w:szCs w:val="32"/>
        </w:rPr>
        <w:t xml:space="preserve">  </w:t>
      </w:r>
      <w:r>
        <w:rPr>
          <w:rFonts w:ascii="宋体" w:eastAsia="宋体" w:hAnsi="宋体" w:cs="宋体" w:hint="eastAsia"/>
          <w:color w:val="000000" w:themeColor="text1"/>
          <w:sz w:val="32"/>
          <w:szCs w:val="32"/>
        </w:rPr>
        <w:t>初评：由各专业评审组分别对相应申报项目进行初步评选，提出本专业组获奖项目推荐名单，并</w:t>
      </w:r>
      <w:r>
        <w:rPr>
          <w:rFonts w:ascii="宋体" w:eastAsia="宋体" w:hAnsi="宋体" w:cs="宋体" w:hint="eastAsia"/>
          <w:sz w:val="32"/>
          <w:szCs w:val="32"/>
        </w:rPr>
        <w:t>形成评选意见。</w:t>
      </w:r>
    </w:p>
    <w:p w:rsidR="00F94A04" w:rsidRDefault="006D3C9F">
      <w:pPr>
        <w:spacing w:line="324" w:lineRule="auto"/>
        <w:ind w:firstLineChars="200" w:firstLine="643"/>
        <w:rPr>
          <w:rFonts w:ascii="宋体" w:eastAsia="宋体" w:hAnsi="宋体" w:cs="宋体"/>
          <w:sz w:val="32"/>
          <w:szCs w:val="32"/>
        </w:rPr>
      </w:pPr>
      <w:r>
        <w:rPr>
          <w:rFonts w:ascii="宋体" w:eastAsia="宋体" w:hAnsi="宋体" w:cs="宋体" w:hint="eastAsia"/>
          <w:b/>
          <w:sz w:val="32"/>
          <w:szCs w:val="32"/>
        </w:rPr>
        <w:t>第十七条</w:t>
      </w:r>
      <w:r>
        <w:rPr>
          <w:rFonts w:ascii="宋体" w:eastAsia="宋体" w:hAnsi="宋体" w:cs="宋体" w:hint="eastAsia"/>
          <w:b/>
          <w:sz w:val="32"/>
          <w:szCs w:val="32"/>
        </w:rPr>
        <w:t xml:space="preserve">  </w:t>
      </w:r>
      <w:r>
        <w:rPr>
          <w:rFonts w:ascii="宋体" w:eastAsia="宋体" w:hAnsi="宋体" w:cs="宋体" w:hint="eastAsia"/>
          <w:sz w:val="32"/>
          <w:szCs w:val="32"/>
        </w:rPr>
        <w:t xml:space="preserve"> </w:t>
      </w:r>
      <w:r>
        <w:rPr>
          <w:rFonts w:ascii="宋体" w:eastAsia="宋体" w:hAnsi="宋体" w:cs="宋体" w:hint="eastAsia"/>
          <w:sz w:val="32"/>
          <w:szCs w:val="32"/>
        </w:rPr>
        <w:t>复评：各专业组对初评项目进行复评，并推荐获奖项目等级。</w:t>
      </w:r>
    </w:p>
    <w:p w:rsidR="00F94A04" w:rsidRDefault="006D3C9F">
      <w:pPr>
        <w:spacing w:line="324" w:lineRule="auto"/>
        <w:ind w:firstLineChars="200" w:firstLine="643"/>
        <w:rPr>
          <w:rFonts w:ascii="宋体" w:eastAsia="宋体" w:hAnsi="宋体" w:cs="宋体"/>
          <w:sz w:val="32"/>
          <w:szCs w:val="32"/>
        </w:rPr>
      </w:pPr>
      <w:r>
        <w:rPr>
          <w:rFonts w:ascii="宋体" w:eastAsia="宋体" w:hAnsi="宋体" w:cs="宋体" w:hint="eastAsia"/>
          <w:b/>
          <w:sz w:val="32"/>
          <w:szCs w:val="32"/>
        </w:rPr>
        <w:t>第十八条</w:t>
      </w:r>
      <w:r>
        <w:rPr>
          <w:rFonts w:ascii="宋体" w:eastAsia="宋体" w:hAnsi="宋体" w:cs="宋体" w:hint="eastAsia"/>
          <w:sz w:val="32"/>
          <w:szCs w:val="32"/>
        </w:rPr>
        <w:t xml:space="preserve">    </w:t>
      </w:r>
      <w:r>
        <w:rPr>
          <w:rFonts w:ascii="宋体" w:eastAsia="宋体" w:hAnsi="宋体" w:cs="宋体" w:hint="eastAsia"/>
          <w:sz w:val="32"/>
          <w:szCs w:val="32"/>
        </w:rPr>
        <w:t>公示：</w:t>
      </w:r>
      <w:r>
        <w:rPr>
          <w:rFonts w:ascii="宋体" w:eastAsia="宋体" w:hAnsi="宋体" w:cs="宋体" w:hint="eastAsia"/>
          <w:sz w:val="32"/>
          <w:szCs w:val="32"/>
        </w:rPr>
        <w:t>在海南省建筑装饰</w:t>
      </w:r>
      <w:r>
        <w:rPr>
          <w:rFonts w:ascii="宋体" w:eastAsia="宋体" w:hAnsi="宋体" w:cs="宋体" w:hint="eastAsia"/>
          <w:sz w:val="32"/>
          <w:szCs w:val="32"/>
        </w:rPr>
        <w:t>协会网站</w:t>
      </w:r>
      <w:r>
        <w:rPr>
          <w:rFonts w:ascii="宋体" w:eastAsia="宋体" w:hAnsi="宋体" w:cs="宋体" w:hint="eastAsia"/>
          <w:sz w:val="32"/>
          <w:szCs w:val="32"/>
        </w:rPr>
        <w:t>公</w:t>
      </w:r>
      <w:r>
        <w:rPr>
          <w:rFonts w:ascii="宋体" w:eastAsia="宋体" w:hAnsi="宋体" w:cs="宋体" w:hint="eastAsia"/>
          <w:sz w:val="32"/>
          <w:szCs w:val="32"/>
        </w:rPr>
        <w:t>示</w:t>
      </w:r>
      <w:r>
        <w:rPr>
          <w:rFonts w:ascii="宋体" w:eastAsia="宋体" w:hAnsi="宋体" w:cs="宋体" w:hint="eastAsia"/>
          <w:color w:val="000000" w:themeColor="text1"/>
          <w:sz w:val="32"/>
          <w:szCs w:val="32"/>
        </w:rPr>
        <w:t>，公示期限为</w:t>
      </w:r>
      <w:r>
        <w:rPr>
          <w:rFonts w:ascii="宋体" w:eastAsia="宋体" w:hAnsi="宋体" w:cs="宋体" w:hint="eastAsia"/>
          <w:color w:val="000000" w:themeColor="text1"/>
          <w:sz w:val="32"/>
          <w:szCs w:val="32"/>
        </w:rPr>
        <w:t>15</w:t>
      </w:r>
      <w:r>
        <w:rPr>
          <w:rFonts w:ascii="宋体" w:eastAsia="宋体" w:hAnsi="宋体" w:cs="宋体" w:hint="eastAsia"/>
          <w:color w:val="000000" w:themeColor="text1"/>
          <w:sz w:val="32"/>
          <w:szCs w:val="32"/>
        </w:rPr>
        <w:t>个工作日。</w:t>
      </w:r>
    </w:p>
    <w:p w:rsidR="00F94A04" w:rsidRDefault="006D3C9F">
      <w:pPr>
        <w:spacing w:line="324" w:lineRule="auto"/>
        <w:ind w:firstLineChars="200" w:firstLine="643"/>
        <w:rPr>
          <w:rFonts w:ascii="宋体" w:eastAsia="宋体" w:hAnsi="宋体" w:cs="宋体"/>
          <w:sz w:val="32"/>
          <w:szCs w:val="32"/>
        </w:rPr>
      </w:pPr>
      <w:r>
        <w:rPr>
          <w:rFonts w:ascii="宋体" w:eastAsia="宋体" w:hAnsi="宋体" w:cs="宋体" w:hint="eastAsia"/>
          <w:b/>
          <w:sz w:val="32"/>
          <w:szCs w:val="32"/>
        </w:rPr>
        <w:lastRenderedPageBreak/>
        <w:t>第十九条</w:t>
      </w:r>
      <w:r>
        <w:rPr>
          <w:rFonts w:ascii="宋体" w:eastAsia="宋体" w:hAnsi="宋体" w:cs="宋体" w:hint="eastAsia"/>
          <w:sz w:val="32"/>
          <w:szCs w:val="32"/>
        </w:rPr>
        <w:t xml:space="preserve">    </w:t>
      </w:r>
      <w:r>
        <w:rPr>
          <w:rFonts w:ascii="宋体" w:eastAsia="宋体" w:hAnsi="宋体" w:cs="宋体" w:hint="eastAsia"/>
          <w:sz w:val="32"/>
          <w:szCs w:val="32"/>
        </w:rPr>
        <w:t>公布：</w:t>
      </w:r>
      <w:r>
        <w:rPr>
          <w:rFonts w:ascii="宋体" w:eastAsia="宋体" w:hAnsi="宋体" w:cs="宋体" w:hint="eastAsia"/>
          <w:color w:val="000000" w:themeColor="text1"/>
          <w:sz w:val="32"/>
          <w:szCs w:val="32"/>
        </w:rPr>
        <w:t>发文公布“</w:t>
      </w:r>
      <w:r>
        <w:rPr>
          <w:rFonts w:ascii="宋体" w:eastAsia="宋体" w:hAnsi="宋体" w:cs="宋体" w:hint="eastAsia"/>
          <w:b/>
          <w:sz w:val="32"/>
          <w:szCs w:val="32"/>
        </w:rPr>
        <w:t>海南省建设工程优秀工程勘察设计奖（建筑装饰设计）</w:t>
      </w:r>
      <w:r>
        <w:rPr>
          <w:rFonts w:ascii="宋体" w:eastAsia="宋体" w:hAnsi="宋体" w:cs="宋体" w:hint="eastAsia"/>
          <w:color w:val="000000" w:themeColor="text1"/>
          <w:sz w:val="32"/>
          <w:szCs w:val="32"/>
        </w:rPr>
        <w:t>”获奖项目名单</w:t>
      </w:r>
      <w:r>
        <w:rPr>
          <w:rFonts w:ascii="宋体" w:eastAsia="宋体" w:hAnsi="宋体" w:cs="宋体" w:hint="eastAsia"/>
          <w:color w:val="000000" w:themeColor="text1"/>
          <w:sz w:val="32"/>
          <w:szCs w:val="32"/>
        </w:rPr>
        <w:t>，并报海南省住房和城乡建设厅备案。</w:t>
      </w:r>
    </w:p>
    <w:p w:rsidR="00F94A04" w:rsidRDefault="006D3C9F">
      <w:pPr>
        <w:spacing w:line="324" w:lineRule="auto"/>
        <w:jc w:val="center"/>
        <w:rPr>
          <w:rFonts w:ascii="宋体" w:eastAsia="宋体" w:hAnsi="宋体" w:cs="宋体"/>
          <w:b/>
          <w:sz w:val="32"/>
          <w:szCs w:val="32"/>
        </w:rPr>
      </w:pPr>
      <w:r>
        <w:rPr>
          <w:rFonts w:ascii="宋体" w:eastAsia="宋体" w:hAnsi="宋体" w:cs="宋体" w:hint="eastAsia"/>
          <w:b/>
          <w:sz w:val="32"/>
          <w:szCs w:val="32"/>
        </w:rPr>
        <w:t>第八章</w:t>
      </w:r>
      <w:r>
        <w:rPr>
          <w:rFonts w:ascii="宋体" w:eastAsia="宋体" w:hAnsi="宋体" w:cs="宋体" w:hint="eastAsia"/>
          <w:b/>
          <w:sz w:val="32"/>
          <w:szCs w:val="32"/>
        </w:rPr>
        <w:t xml:space="preserve">    </w:t>
      </w:r>
      <w:r>
        <w:rPr>
          <w:rFonts w:ascii="宋体" w:eastAsia="宋体" w:hAnsi="宋体" w:cs="宋体" w:hint="eastAsia"/>
          <w:b/>
          <w:sz w:val="32"/>
          <w:szCs w:val="32"/>
        </w:rPr>
        <w:t>评审纪律</w:t>
      </w:r>
    </w:p>
    <w:p w:rsidR="00F94A04" w:rsidRDefault="006D3C9F">
      <w:pPr>
        <w:spacing w:line="324" w:lineRule="auto"/>
        <w:ind w:firstLineChars="200" w:firstLine="643"/>
        <w:rPr>
          <w:rFonts w:ascii="宋体" w:eastAsia="宋体" w:hAnsi="宋体" w:cs="宋体"/>
          <w:color w:val="000000" w:themeColor="text1"/>
          <w:sz w:val="32"/>
          <w:szCs w:val="32"/>
        </w:rPr>
      </w:pPr>
      <w:r>
        <w:rPr>
          <w:rFonts w:ascii="宋体" w:eastAsia="宋体" w:hAnsi="宋体" w:cs="宋体" w:hint="eastAsia"/>
          <w:b/>
          <w:sz w:val="32"/>
          <w:szCs w:val="32"/>
        </w:rPr>
        <w:t>第二十条</w:t>
      </w:r>
      <w:r>
        <w:rPr>
          <w:rFonts w:ascii="宋体" w:eastAsia="宋体" w:hAnsi="宋体" w:cs="宋体" w:hint="eastAsia"/>
          <w:sz w:val="32"/>
          <w:szCs w:val="32"/>
        </w:rPr>
        <w:t xml:space="preserve">   </w:t>
      </w:r>
      <w:r>
        <w:rPr>
          <w:rFonts w:ascii="宋体" w:eastAsia="宋体" w:hAnsi="宋体" w:cs="宋体" w:hint="eastAsia"/>
          <w:sz w:val="32"/>
          <w:szCs w:val="32"/>
        </w:rPr>
        <w:t>凡参与“</w:t>
      </w:r>
      <w:r>
        <w:rPr>
          <w:rFonts w:ascii="宋体" w:eastAsia="宋体" w:hAnsi="宋体" w:cs="宋体" w:hint="eastAsia"/>
          <w:b/>
          <w:sz w:val="32"/>
          <w:szCs w:val="32"/>
        </w:rPr>
        <w:t>海南省建设工程优秀工程勘察设计奖（建筑装饰设计）</w:t>
      </w:r>
      <w:r>
        <w:rPr>
          <w:rFonts w:ascii="宋体" w:eastAsia="宋体" w:hAnsi="宋体" w:cs="宋体" w:hint="eastAsia"/>
          <w:sz w:val="32"/>
          <w:szCs w:val="32"/>
        </w:rPr>
        <w:t>”奖评选工作的工作人员、评审专家组专家必须秉公办事，廉洁自律，</w:t>
      </w:r>
      <w:r>
        <w:rPr>
          <w:rFonts w:ascii="宋体" w:eastAsia="宋体" w:hAnsi="宋体" w:cs="宋体" w:hint="eastAsia"/>
          <w:color w:val="000000" w:themeColor="text1"/>
          <w:sz w:val="32"/>
          <w:szCs w:val="32"/>
        </w:rPr>
        <w:t>对违反自律规定者，将依法依</w:t>
      </w:r>
      <w:proofErr w:type="gramStart"/>
      <w:r>
        <w:rPr>
          <w:rFonts w:ascii="宋体" w:eastAsia="宋体" w:hAnsi="宋体" w:cs="宋体" w:hint="eastAsia"/>
          <w:color w:val="000000" w:themeColor="text1"/>
          <w:sz w:val="32"/>
          <w:szCs w:val="32"/>
        </w:rPr>
        <w:t>纪进行</w:t>
      </w:r>
      <w:proofErr w:type="gramEnd"/>
      <w:r>
        <w:rPr>
          <w:rFonts w:ascii="宋体" w:eastAsia="宋体" w:hAnsi="宋体" w:cs="宋体" w:hint="eastAsia"/>
          <w:color w:val="000000" w:themeColor="text1"/>
          <w:sz w:val="32"/>
          <w:szCs w:val="32"/>
        </w:rPr>
        <w:t>处理。</w:t>
      </w:r>
    </w:p>
    <w:p w:rsidR="00F94A04" w:rsidRDefault="006D3C9F">
      <w:pPr>
        <w:spacing w:line="324" w:lineRule="auto"/>
        <w:jc w:val="center"/>
        <w:rPr>
          <w:rFonts w:ascii="宋体" w:eastAsia="宋体" w:hAnsi="宋体" w:cs="宋体"/>
          <w:b/>
          <w:color w:val="000000" w:themeColor="text1"/>
          <w:sz w:val="32"/>
          <w:szCs w:val="32"/>
        </w:rPr>
      </w:pPr>
      <w:r>
        <w:rPr>
          <w:rFonts w:ascii="宋体" w:eastAsia="宋体" w:hAnsi="宋体" w:cs="宋体" w:hint="eastAsia"/>
          <w:b/>
          <w:color w:val="000000" w:themeColor="text1"/>
          <w:sz w:val="32"/>
          <w:szCs w:val="32"/>
        </w:rPr>
        <w:t>第九章</w:t>
      </w:r>
      <w:r>
        <w:rPr>
          <w:rFonts w:ascii="宋体" w:eastAsia="宋体" w:hAnsi="宋体" w:cs="宋体" w:hint="eastAsia"/>
          <w:b/>
          <w:color w:val="000000" w:themeColor="text1"/>
          <w:sz w:val="32"/>
          <w:szCs w:val="32"/>
        </w:rPr>
        <w:t xml:space="preserve">  </w:t>
      </w:r>
      <w:r>
        <w:rPr>
          <w:rFonts w:ascii="宋体" w:eastAsia="宋体" w:hAnsi="宋体" w:cs="宋体" w:hint="eastAsia"/>
          <w:b/>
          <w:color w:val="000000" w:themeColor="text1"/>
          <w:sz w:val="32"/>
          <w:szCs w:val="32"/>
        </w:rPr>
        <w:t>奖励办法</w:t>
      </w:r>
    </w:p>
    <w:p w:rsidR="00F94A04" w:rsidRDefault="006D3C9F">
      <w:pPr>
        <w:spacing w:line="324" w:lineRule="auto"/>
        <w:ind w:firstLineChars="200" w:firstLine="643"/>
        <w:rPr>
          <w:rFonts w:ascii="宋体" w:eastAsia="宋体" w:hAnsi="宋体" w:cs="宋体"/>
          <w:sz w:val="32"/>
          <w:szCs w:val="32"/>
        </w:rPr>
      </w:pPr>
      <w:r>
        <w:rPr>
          <w:rFonts w:ascii="宋体" w:eastAsia="宋体" w:hAnsi="宋体" w:cs="宋体" w:hint="eastAsia"/>
          <w:b/>
          <w:color w:val="000000" w:themeColor="text1"/>
          <w:sz w:val="32"/>
          <w:szCs w:val="32"/>
        </w:rPr>
        <w:t>第二十一条</w:t>
      </w:r>
      <w:r>
        <w:rPr>
          <w:rFonts w:ascii="宋体" w:eastAsia="宋体" w:hAnsi="宋体" w:cs="宋体" w:hint="eastAsia"/>
          <w:color w:val="000000" w:themeColor="text1"/>
          <w:sz w:val="32"/>
          <w:szCs w:val="32"/>
        </w:rPr>
        <w:t xml:space="preserve">  </w:t>
      </w:r>
      <w:r>
        <w:rPr>
          <w:rFonts w:ascii="宋体" w:eastAsia="宋体" w:hAnsi="宋体" w:cs="宋体" w:hint="eastAsia"/>
          <w:color w:val="000000" w:themeColor="text1"/>
          <w:sz w:val="32"/>
          <w:szCs w:val="32"/>
        </w:rPr>
        <w:t>荣获</w:t>
      </w:r>
      <w:r>
        <w:rPr>
          <w:rFonts w:ascii="宋体" w:eastAsia="宋体" w:hAnsi="宋体" w:cs="宋体" w:hint="eastAsia"/>
          <w:sz w:val="32"/>
          <w:szCs w:val="32"/>
        </w:rPr>
        <w:t>“</w:t>
      </w:r>
      <w:r>
        <w:rPr>
          <w:rFonts w:ascii="宋体" w:eastAsia="宋体" w:hAnsi="宋体" w:cs="宋体" w:hint="eastAsia"/>
          <w:b/>
          <w:sz w:val="32"/>
          <w:szCs w:val="32"/>
        </w:rPr>
        <w:t>海南省建设工程优秀工程勘察设计奖（建筑装饰设计）</w:t>
      </w:r>
      <w:r>
        <w:rPr>
          <w:rFonts w:ascii="宋体" w:eastAsia="宋体" w:hAnsi="宋体" w:cs="宋体" w:hint="eastAsia"/>
          <w:sz w:val="32"/>
          <w:szCs w:val="32"/>
        </w:rPr>
        <w:t>”的项目，授予主要设计单位奖牌、荣誉证书，授予主要设计人员荣誉证书。</w:t>
      </w:r>
    </w:p>
    <w:p w:rsidR="00F94A04" w:rsidRDefault="006D3C9F">
      <w:pPr>
        <w:spacing w:line="324" w:lineRule="auto"/>
        <w:ind w:firstLineChars="200" w:firstLine="643"/>
        <w:rPr>
          <w:rFonts w:ascii="宋体" w:eastAsia="宋体" w:hAnsi="宋体" w:cs="宋体"/>
          <w:sz w:val="32"/>
          <w:szCs w:val="32"/>
        </w:rPr>
      </w:pPr>
      <w:r>
        <w:rPr>
          <w:rFonts w:ascii="宋体" w:eastAsia="宋体" w:hAnsi="宋体" w:cs="宋体" w:hint="eastAsia"/>
          <w:b/>
          <w:sz w:val="32"/>
          <w:szCs w:val="32"/>
        </w:rPr>
        <w:t>第二十二条</w:t>
      </w:r>
      <w:r>
        <w:rPr>
          <w:rFonts w:ascii="宋体" w:eastAsia="宋体" w:hAnsi="宋体" w:cs="宋体" w:hint="eastAsia"/>
          <w:sz w:val="32"/>
          <w:szCs w:val="32"/>
        </w:rPr>
        <w:t xml:space="preserve">  </w:t>
      </w:r>
      <w:r>
        <w:rPr>
          <w:rFonts w:ascii="宋体" w:eastAsia="宋体" w:hAnsi="宋体" w:cs="宋体" w:hint="eastAsia"/>
          <w:b/>
          <w:sz w:val="32"/>
          <w:szCs w:val="32"/>
        </w:rPr>
        <w:t>对既获得</w:t>
      </w:r>
      <w:r>
        <w:rPr>
          <w:rFonts w:ascii="宋体" w:eastAsia="宋体" w:hAnsi="宋体" w:cs="宋体" w:hint="eastAsia"/>
          <w:b/>
          <w:sz w:val="32"/>
          <w:szCs w:val="32"/>
        </w:rPr>
        <w:t xml:space="preserve"> </w:t>
      </w:r>
      <w:r>
        <w:rPr>
          <w:rFonts w:ascii="宋体" w:eastAsia="宋体" w:hAnsi="宋体" w:cs="宋体" w:hint="eastAsia"/>
          <w:b/>
          <w:sz w:val="32"/>
          <w:szCs w:val="32"/>
        </w:rPr>
        <w:t>“海南省建设工程优秀工程勘察设计奖（建筑装饰设计）”，又获得“海南省建设工程绿岛杯奖（建筑装饰工程）”的项目</w:t>
      </w:r>
      <w:r>
        <w:rPr>
          <w:rFonts w:ascii="宋体" w:eastAsia="宋体" w:hAnsi="宋体" w:cs="宋体" w:hint="eastAsia"/>
          <w:sz w:val="32"/>
          <w:szCs w:val="32"/>
        </w:rPr>
        <w:t>，协会向中国建筑装饰协会推荐该项目申报“</w:t>
      </w:r>
      <w:r>
        <w:rPr>
          <w:rFonts w:ascii="宋体" w:eastAsia="宋体" w:hAnsi="宋体" w:cs="宋体" w:hint="eastAsia"/>
          <w:b/>
          <w:sz w:val="32"/>
          <w:szCs w:val="32"/>
        </w:rPr>
        <w:t>中国建筑工程装饰奖（公共建筑装饰设计类）”</w:t>
      </w:r>
      <w:r>
        <w:rPr>
          <w:rFonts w:ascii="宋体" w:eastAsia="宋体" w:hAnsi="宋体" w:cs="宋体" w:hint="eastAsia"/>
          <w:sz w:val="32"/>
          <w:szCs w:val="32"/>
        </w:rPr>
        <w:t>；</w:t>
      </w:r>
      <w:r>
        <w:rPr>
          <w:rFonts w:ascii="宋体" w:eastAsia="宋体" w:hAnsi="宋体" w:cs="宋体" w:hint="eastAsia"/>
          <w:b/>
          <w:sz w:val="32"/>
          <w:szCs w:val="32"/>
        </w:rPr>
        <w:t>或获得</w:t>
      </w:r>
      <w:r>
        <w:rPr>
          <w:rFonts w:ascii="宋体" w:eastAsia="宋体" w:hAnsi="宋体" w:cs="宋体" w:hint="eastAsia"/>
          <w:b/>
          <w:sz w:val="32"/>
          <w:szCs w:val="32"/>
        </w:rPr>
        <w:t xml:space="preserve"> </w:t>
      </w:r>
      <w:r>
        <w:rPr>
          <w:rFonts w:ascii="宋体" w:eastAsia="宋体" w:hAnsi="宋体" w:cs="宋体" w:hint="eastAsia"/>
          <w:b/>
          <w:sz w:val="32"/>
          <w:szCs w:val="32"/>
        </w:rPr>
        <w:t>“海南省建设工程优秀工程勘察设计奖（建筑装饰设计）”</w:t>
      </w:r>
      <w:r>
        <w:rPr>
          <w:rFonts w:ascii="宋体" w:eastAsia="宋体" w:hAnsi="宋体" w:cs="宋体" w:hint="eastAsia"/>
          <w:b/>
          <w:sz w:val="32"/>
          <w:szCs w:val="32"/>
        </w:rPr>
        <w:t>,</w:t>
      </w:r>
      <w:r>
        <w:rPr>
          <w:rFonts w:ascii="宋体" w:eastAsia="宋体" w:hAnsi="宋体" w:cs="宋体" w:hint="eastAsia"/>
          <w:sz w:val="32"/>
          <w:szCs w:val="32"/>
        </w:rPr>
        <w:t xml:space="preserve"> </w:t>
      </w:r>
      <w:r>
        <w:rPr>
          <w:rFonts w:ascii="宋体" w:eastAsia="宋体" w:hAnsi="宋体" w:cs="宋体" w:hint="eastAsia"/>
          <w:sz w:val="32"/>
          <w:szCs w:val="32"/>
        </w:rPr>
        <w:t>协会向中国建筑装饰协会推荐该项目申报</w:t>
      </w:r>
      <w:r>
        <w:rPr>
          <w:rFonts w:ascii="宋体" w:eastAsia="宋体" w:hAnsi="宋体" w:cs="宋体" w:hint="eastAsia"/>
          <w:b/>
          <w:sz w:val="32"/>
          <w:szCs w:val="32"/>
        </w:rPr>
        <w:t>“中国国际空间设计大赛”</w:t>
      </w:r>
      <w:r>
        <w:rPr>
          <w:rFonts w:ascii="宋体" w:eastAsia="宋体" w:hAnsi="宋体" w:cs="宋体" w:hint="eastAsia"/>
          <w:sz w:val="32"/>
          <w:szCs w:val="32"/>
        </w:rPr>
        <w:t>。</w:t>
      </w:r>
    </w:p>
    <w:p w:rsidR="00F94A04" w:rsidRDefault="006D3C9F">
      <w:pPr>
        <w:spacing w:line="324" w:lineRule="auto"/>
        <w:ind w:firstLineChars="200" w:firstLine="643"/>
        <w:rPr>
          <w:rFonts w:ascii="宋体" w:eastAsia="宋体" w:hAnsi="宋体" w:cs="宋体"/>
          <w:color w:val="000000" w:themeColor="text1"/>
          <w:sz w:val="32"/>
          <w:szCs w:val="32"/>
        </w:rPr>
      </w:pPr>
      <w:r>
        <w:rPr>
          <w:rFonts w:ascii="宋体" w:eastAsia="宋体" w:hAnsi="宋体" w:cs="宋体" w:hint="eastAsia"/>
          <w:b/>
          <w:color w:val="000000" w:themeColor="text1"/>
          <w:sz w:val="32"/>
          <w:szCs w:val="32"/>
        </w:rPr>
        <w:t>第二十三条</w:t>
      </w:r>
      <w:r>
        <w:rPr>
          <w:rFonts w:ascii="宋体" w:eastAsia="宋体" w:hAnsi="宋体" w:cs="宋体" w:hint="eastAsia"/>
          <w:color w:val="000000" w:themeColor="text1"/>
          <w:sz w:val="32"/>
          <w:szCs w:val="32"/>
        </w:rPr>
        <w:t xml:space="preserve">  </w:t>
      </w:r>
      <w:r>
        <w:rPr>
          <w:rFonts w:ascii="宋体" w:eastAsia="宋体" w:hAnsi="宋体" w:cs="宋体" w:hint="eastAsia"/>
          <w:color w:val="000000" w:themeColor="text1"/>
          <w:sz w:val="32"/>
          <w:szCs w:val="32"/>
        </w:rPr>
        <w:t>获得</w:t>
      </w:r>
      <w:r>
        <w:rPr>
          <w:rFonts w:ascii="宋体" w:eastAsia="宋体" w:hAnsi="宋体" w:cs="宋体" w:hint="eastAsia"/>
          <w:b/>
          <w:sz w:val="32"/>
          <w:szCs w:val="32"/>
        </w:rPr>
        <w:t>海南省建设工程优秀工程勘察设计奖（建筑装饰设计）</w:t>
      </w:r>
      <w:r>
        <w:rPr>
          <w:rFonts w:ascii="宋体" w:eastAsia="宋体" w:hAnsi="宋体" w:cs="宋体" w:hint="eastAsia"/>
          <w:sz w:val="32"/>
          <w:szCs w:val="32"/>
        </w:rPr>
        <w:t>的项目可作为企业诚信档案评价的企业业绩及良好记录加分。</w:t>
      </w:r>
    </w:p>
    <w:p w:rsidR="00F94A04" w:rsidRDefault="006D3C9F">
      <w:pPr>
        <w:pStyle w:val="a5"/>
        <w:spacing w:before="0" w:beforeAutospacing="0" w:after="0" w:afterAutospacing="0" w:line="324" w:lineRule="auto"/>
        <w:jc w:val="center"/>
        <w:rPr>
          <w:b/>
          <w:sz w:val="32"/>
          <w:szCs w:val="32"/>
        </w:rPr>
      </w:pPr>
      <w:r>
        <w:rPr>
          <w:rFonts w:hint="eastAsia"/>
          <w:b/>
          <w:sz w:val="32"/>
          <w:szCs w:val="32"/>
        </w:rPr>
        <w:t>第十章</w:t>
      </w:r>
      <w:r>
        <w:rPr>
          <w:rFonts w:hint="eastAsia"/>
          <w:b/>
          <w:sz w:val="32"/>
          <w:szCs w:val="32"/>
        </w:rPr>
        <w:t xml:space="preserve">  </w:t>
      </w:r>
      <w:r>
        <w:rPr>
          <w:rFonts w:hint="eastAsia"/>
          <w:b/>
          <w:sz w:val="32"/>
          <w:szCs w:val="32"/>
        </w:rPr>
        <w:t>附</w:t>
      </w:r>
      <w:r>
        <w:rPr>
          <w:rFonts w:hint="eastAsia"/>
          <w:b/>
          <w:sz w:val="32"/>
          <w:szCs w:val="32"/>
        </w:rPr>
        <w:t xml:space="preserve">  </w:t>
      </w:r>
      <w:r>
        <w:rPr>
          <w:rFonts w:hint="eastAsia"/>
          <w:b/>
          <w:sz w:val="32"/>
          <w:szCs w:val="32"/>
        </w:rPr>
        <w:t>则</w:t>
      </w:r>
    </w:p>
    <w:p w:rsidR="00F94A04" w:rsidRDefault="006D3C9F">
      <w:pPr>
        <w:pStyle w:val="a5"/>
        <w:spacing w:before="0" w:beforeAutospacing="0" w:after="0" w:afterAutospacing="0" w:line="324" w:lineRule="auto"/>
        <w:ind w:firstLineChars="200" w:firstLine="643"/>
        <w:rPr>
          <w:sz w:val="32"/>
          <w:szCs w:val="32"/>
        </w:rPr>
      </w:pPr>
      <w:r>
        <w:rPr>
          <w:rStyle w:val="a6"/>
          <w:rFonts w:hint="eastAsia"/>
          <w:sz w:val="32"/>
          <w:szCs w:val="32"/>
        </w:rPr>
        <w:t>第二十四条</w:t>
      </w:r>
      <w:r>
        <w:rPr>
          <w:rStyle w:val="a6"/>
          <w:rFonts w:hint="eastAsia"/>
          <w:sz w:val="32"/>
          <w:szCs w:val="32"/>
        </w:rPr>
        <w:t xml:space="preserve">  </w:t>
      </w:r>
      <w:r>
        <w:rPr>
          <w:rFonts w:hint="eastAsia"/>
          <w:sz w:val="32"/>
          <w:szCs w:val="32"/>
        </w:rPr>
        <w:t>本办法由海南省建筑装饰协会负责解释。</w:t>
      </w:r>
    </w:p>
    <w:p w:rsidR="00F94A04" w:rsidRDefault="00F94A04">
      <w:pPr>
        <w:spacing w:line="324" w:lineRule="auto"/>
        <w:ind w:firstLineChars="200" w:firstLine="420"/>
      </w:pPr>
    </w:p>
    <w:sectPr w:rsidR="00F94A04" w:rsidSect="00F94A04">
      <w:pgSz w:w="11906" w:h="16838"/>
      <w:pgMar w:top="1440" w:right="1800" w:bottom="1440" w:left="1800"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C9F" w:rsidRDefault="006D3C9F" w:rsidP="006D3C9F">
      <w:r>
        <w:separator/>
      </w:r>
    </w:p>
  </w:endnote>
  <w:endnote w:type="continuationSeparator" w:id="0">
    <w:p w:rsidR="006D3C9F" w:rsidRDefault="006D3C9F" w:rsidP="006D3C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C9F" w:rsidRDefault="006D3C9F" w:rsidP="006D3C9F">
      <w:r>
        <w:separator/>
      </w:r>
    </w:p>
  </w:footnote>
  <w:footnote w:type="continuationSeparator" w:id="0">
    <w:p w:rsidR="006D3C9F" w:rsidRDefault="006D3C9F" w:rsidP="006D3C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210"/>
  <w:drawingGridVerticalSpacing w:val="156"/>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0E0"/>
    <w:rsid w:val="001245A2"/>
    <w:rsid w:val="001A7CB2"/>
    <w:rsid w:val="001E3915"/>
    <w:rsid w:val="00213CA5"/>
    <w:rsid w:val="002E7DD5"/>
    <w:rsid w:val="00413BFE"/>
    <w:rsid w:val="00434A1B"/>
    <w:rsid w:val="004949C2"/>
    <w:rsid w:val="005F38FF"/>
    <w:rsid w:val="00625BA5"/>
    <w:rsid w:val="00647E2D"/>
    <w:rsid w:val="006518C6"/>
    <w:rsid w:val="006C0D7B"/>
    <w:rsid w:val="006D3C9F"/>
    <w:rsid w:val="007D6392"/>
    <w:rsid w:val="00845CA9"/>
    <w:rsid w:val="0089082D"/>
    <w:rsid w:val="00903ACB"/>
    <w:rsid w:val="009070E0"/>
    <w:rsid w:val="0093322E"/>
    <w:rsid w:val="00964588"/>
    <w:rsid w:val="009C19A5"/>
    <w:rsid w:val="00A10F52"/>
    <w:rsid w:val="00A306A4"/>
    <w:rsid w:val="00A33996"/>
    <w:rsid w:val="00A5357F"/>
    <w:rsid w:val="00A579C9"/>
    <w:rsid w:val="00BF1411"/>
    <w:rsid w:val="00C209DD"/>
    <w:rsid w:val="00C435E3"/>
    <w:rsid w:val="00C4508C"/>
    <w:rsid w:val="00C6245F"/>
    <w:rsid w:val="00C80CCE"/>
    <w:rsid w:val="00D35270"/>
    <w:rsid w:val="00D424F7"/>
    <w:rsid w:val="00D73E63"/>
    <w:rsid w:val="00F561DE"/>
    <w:rsid w:val="00F94A04"/>
    <w:rsid w:val="0520085B"/>
    <w:rsid w:val="0A59404A"/>
    <w:rsid w:val="0D48591B"/>
    <w:rsid w:val="0DE807E4"/>
    <w:rsid w:val="16C84A57"/>
    <w:rsid w:val="287F3D72"/>
    <w:rsid w:val="42811B15"/>
    <w:rsid w:val="44352B1E"/>
    <w:rsid w:val="4C55191E"/>
    <w:rsid w:val="56141D57"/>
    <w:rsid w:val="60CC11E3"/>
    <w:rsid w:val="6A266480"/>
    <w:rsid w:val="75F20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94A04"/>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94A0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F94A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94A04"/>
    <w:rPr>
      <w:b/>
      <w:bCs/>
    </w:rPr>
  </w:style>
  <w:style w:type="character" w:customStyle="1" w:styleId="Char0">
    <w:name w:val="页眉 Char"/>
    <w:basedOn w:val="a0"/>
    <w:link w:val="a4"/>
    <w:uiPriority w:val="99"/>
    <w:semiHidden/>
    <w:rsid w:val="00F94A04"/>
    <w:rPr>
      <w:sz w:val="18"/>
      <w:szCs w:val="18"/>
    </w:rPr>
  </w:style>
  <w:style w:type="character" w:customStyle="1" w:styleId="Char">
    <w:name w:val="页脚 Char"/>
    <w:basedOn w:val="a0"/>
    <w:link w:val="a3"/>
    <w:uiPriority w:val="99"/>
    <w:semiHidden/>
    <w:rsid w:val="00F94A0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2296</Words>
  <Characters>194</Characters>
  <Application>Microsoft Office Word</Application>
  <DocSecurity>0</DocSecurity>
  <Lines>1</Lines>
  <Paragraphs>4</Paragraphs>
  <ScaleCrop>false</ScaleCrop>
  <Company>Microsoft</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cp:lastPrinted>2021-03-05T09:04:00Z</cp:lastPrinted>
  <dcterms:created xsi:type="dcterms:W3CDTF">2021-03-02T04:02:00Z</dcterms:created>
  <dcterms:modified xsi:type="dcterms:W3CDTF">2021-03-08T03:13:00Z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